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72" w:rsidRPr="00FD6580" w:rsidRDefault="00337272" w:rsidP="00337272">
      <w:pPr>
        <w:ind w:right="-1"/>
        <w:contextualSpacing/>
        <w:jc w:val="center"/>
        <w:rPr>
          <w:b/>
          <w:sz w:val="28"/>
          <w:szCs w:val="28"/>
        </w:rPr>
      </w:pPr>
      <w:r w:rsidRPr="00FD6580">
        <w:rPr>
          <w:b/>
          <w:sz w:val="28"/>
          <w:szCs w:val="28"/>
        </w:rPr>
        <w:t>Анализ обращений в адрес Уполномоченного</w:t>
      </w:r>
    </w:p>
    <w:p w:rsidR="00337272" w:rsidRPr="00FD6580" w:rsidRDefault="00337272" w:rsidP="00337272">
      <w:pPr>
        <w:ind w:right="-1"/>
        <w:contextualSpacing/>
        <w:jc w:val="center"/>
        <w:rPr>
          <w:b/>
          <w:sz w:val="28"/>
          <w:szCs w:val="28"/>
        </w:rPr>
      </w:pPr>
      <w:r w:rsidRPr="00FD6580">
        <w:rPr>
          <w:b/>
          <w:sz w:val="28"/>
          <w:szCs w:val="28"/>
        </w:rPr>
        <w:t>по правам ребенка в Краснодарском крае в 201</w:t>
      </w:r>
      <w:r>
        <w:rPr>
          <w:b/>
          <w:sz w:val="28"/>
          <w:szCs w:val="28"/>
        </w:rPr>
        <w:t>6</w:t>
      </w:r>
      <w:bookmarkStart w:id="0" w:name="_GoBack"/>
      <w:bookmarkEnd w:id="0"/>
      <w:r w:rsidRPr="00FD6580">
        <w:rPr>
          <w:b/>
          <w:sz w:val="28"/>
          <w:szCs w:val="28"/>
        </w:rPr>
        <w:t xml:space="preserve"> году</w:t>
      </w:r>
    </w:p>
    <w:p w:rsidR="00337272" w:rsidRDefault="00337272" w:rsidP="00337272">
      <w:pPr>
        <w:ind w:right="-426" w:firstLine="709"/>
        <w:contextualSpacing/>
        <w:jc w:val="both"/>
        <w:rPr>
          <w:color w:val="000000"/>
        </w:rPr>
      </w:pPr>
    </w:p>
    <w:p w:rsidR="00337272" w:rsidRDefault="00337272" w:rsidP="00337272">
      <w:pPr>
        <w:ind w:right="-426" w:firstLine="709"/>
        <w:contextualSpacing/>
        <w:jc w:val="both"/>
      </w:pPr>
      <w:r w:rsidRPr="00DA7C01">
        <w:rPr>
          <w:color w:val="000000"/>
        </w:rPr>
        <w:t>В 2016 году к Уполномоченному поступило 2656 обращений.</w:t>
      </w:r>
      <w:r w:rsidRPr="00337272">
        <w:t xml:space="preserve"> </w:t>
      </w:r>
    </w:p>
    <w:p w:rsidR="00337272" w:rsidRPr="00DA7C01" w:rsidRDefault="00337272" w:rsidP="00337272">
      <w:pPr>
        <w:ind w:right="-426" w:firstLine="709"/>
        <w:contextualSpacing/>
        <w:jc w:val="both"/>
      </w:pPr>
      <w:r w:rsidRPr="00DA7C01">
        <w:t xml:space="preserve">В числе </w:t>
      </w:r>
      <w:proofErr w:type="gramStart"/>
      <w:r w:rsidRPr="00DA7C01">
        <w:t>поступи</w:t>
      </w:r>
      <w:r w:rsidRPr="00DA7C01">
        <w:t>в</w:t>
      </w:r>
      <w:r w:rsidRPr="00DA7C01">
        <w:t>ших</w:t>
      </w:r>
      <w:proofErr w:type="gramEnd"/>
      <w:r w:rsidRPr="00DA7C01">
        <w:t>:</w:t>
      </w:r>
    </w:p>
    <w:p w:rsidR="00337272" w:rsidRPr="00DA7C01" w:rsidRDefault="00337272" w:rsidP="00337272">
      <w:pPr>
        <w:ind w:right="-426" w:firstLine="709"/>
        <w:contextualSpacing/>
        <w:jc w:val="both"/>
      </w:pPr>
      <w:r w:rsidRPr="00DA7C01">
        <w:t xml:space="preserve">- 1488 письменных обращений (56,0 % от всех обращений), в том числе 801 (или 53,8 %) направлены по </w:t>
      </w:r>
      <w:r w:rsidRPr="00DA7C01">
        <w:rPr>
          <w:color w:val="000000"/>
          <w:shd w:val="clear" w:color="auto" w:fill="FFFFFF"/>
        </w:rPr>
        <w:t>электронной почте, остальные 687 (или 46,2 %) – поступили на бумажном носителе</w:t>
      </w:r>
      <w:r w:rsidRPr="00DA7C01">
        <w:t>;</w:t>
      </w:r>
    </w:p>
    <w:p w:rsidR="00337272" w:rsidRDefault="00337272" w:rsidP="00337272">
      <w:pPr>
        <w:ind w:right="-426" w:firstLine="709"/>
        <w:contextualSpacing/>
        <w:jc w:val="both"/>
      </w:pPr>
      <w:r w:rsidRPr="00DA7C01">
        <w:t>- 1168 устных обращений (44,0 % от всех обращений), в том числе 830 обращений п</w:t>
      </w:r>
      <w:r w:rsidRPr="00DA7C01">
        <w:t>о</w:t>
      </w:r>
      <w:r w:rsidRPr="00DA7C01">
        <w:t>ступили по телефону доверия (31,3 %),  338 обращений поступили на личном приеме у Упо</w:t>
      </w:r>
      <w:r w:rsidRPr="00DA7C01">
        <w:t>л</w:t>
      </w:r>
      <w:r w:rsidRPr="00DA7C01">
        <w:t>номоченного и сотрудников его аппарата (12,7 %).</w:t>
      </w:r>
    </w:p>
    <w:p w:rsidR="00337272" w:rsidRDefault="00337272" w:rsidP="00337272">
      <w:pPr>
        <w:pStyle w:val="2"/>
        <w:spacing w:after="0" w:line="240" w:lineRule="auto"/>
        <w:ind w:left="0" w:right="-426"/>
        <w:contextualSpacing/>
        <w:jc w:val="center"/>
        <w:rPr>
          <w:b/>
          <w:i/>
          <w:sz w:val="24"/>
          <w:szCs w:val="24"/>
        </w:rPr>
      </w:pPr>
    </w:p>
    <w:p w:rsidR="00337272" w:rsidRPr="00DA7C01" w:rsidRDefault="00337272" w:rsidP="00337272">
      <w:pPr>
        <w:pStyle w:val="2"/>
        <w:spacing w:after="0" w:line="240" w:lineRule="auto"/>
        <w:ind w:left="0" w:right="-426"/>
        <w:contextualSpacing/>
        <w:jc w:val="center"/>
        <w:rPr>
          <w:b/>
          <w:i/>
          <w:sz w:val="24"/>
        </w:rPr>
      </w:pPr>
      <w:r w:rsidRPr="00DA7C01">
        <w:rPr>
          <w:b/>
          <w:i/>
          <w:sz w:val="24"/>
          <w:szCs w:val="24"/>
        </w:rPr>
        <w:t xml:space="preserve">Распределение обращений </w:t>
      </w:r>
      <w:r w:rsidRPr="00DA7C01">
        <w:rPr>
          <w:b/>
          <w:i/>
          <w:sz w:val="24"/>
        </w:rPr>
        <w:t>к Уполномоченному по правам ребенка</w:t>
      </w:r>
    </w:p>
    <w:p w:rsidR="00337272" w:rsidRPr="00DA7C01" w:rsidRDefault="00337272" w:rsidP="00337272">
      <w:pPr>
        <w:ind w:right="-426"/>
        <w:contextualSpacing/>
        <w:jc w:val="center"/>
        <w:rPr>
          <w:b/>
          <w:i/>
        </w:rPr>
      </w:pPr>
      <w:r w:rsidRPr="00DA7C01">
        <w:rPr>
          <w:b/>
          <w:i/>
        </w:rPr>
        <w:t>в Краснодарском крае по способам поступления в 2016 году</w:t>
      </w:r>
    </w:p>
    <w:p w:rsidR="00337272" w:rsidRPr="00DA7C01" w:rsidRDefault="00337272" w:rsidP="00337272">
      <w:pPr>
        <w:ind w:right="-426"/>
        <w:contextualSpacing/>
        <w:jc w:val="center"/>
        <w:rPr>
          <w:b/>
          <w:i/>
        </w:rPr>
      </w:pPr>
    </w:p>
    <w:p w:rsidR="00337272" w:rsidRPr="00DA7C01" w:rsidRDefault="00337272" w:rsidP="00337272">
      <w:pPr>
        <w:ind w:right="-426" w:firstLine="709"/>
        <w:contextualSpacing/>
        <w:jc w:val="center"/>
      </w:pPr>
      <w:r w:rsidRPr="00DA7C01">
        <w:rPr>
          <w:noProof/>
        </w:rPr>
        <w:drawing>
          <wp:inline distT="0" distB="0" distL="0" distR="0" wp14:anchorId="028B66DD" wp14:editId="38F5D559">
            <wp:extent cx="4192073" cy="1848119"/>
            <wp:effectExtent l="0" t="0" r="0" b="0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7272" w:rsidRPr="00DA7C01" w:rsidRDefault="00337272" w:rsidP="00337272">
      <w:pPr>
        <w:ind w:right="-426" w:firstLine="709"/>
        <w:contextualSpacing/>
        <w:jc w:val="both"/>
      </w:pPr>
    </w:p>
    <w:p w:rsidR="00337272" w:rsidRPr="00DA7C01" w:rsidRDefault="00337272" w:rsidP="00337272">
      <w:pPr>
        <w:ind w:right="-426" w:firstLine="709"/>
        <w:contextualSpacing/>
        <w:jc w:val="both"/>
        <w:rPr>
          <w:color w:val="000000"/>
        </w:rPr>
      </w:pPr>
      <w:r w:rsidRPr="00DA7C01">
        <w:rPr>
          <w:color w:val="000000"/>
        </w:rPr>
        <w:t>Все поступившие обращения можно классифицировать следующим образом:</w:t>
      </w:r>
    </w:p>
    <w:p w:rsidR="00337272" w:rsidRPr="00DA7C01" w:rsidRDefault="00337272" w:rsidP="00337272">
      <w:pPr>
        <w:ind w:right="-426" w:firstLine="709"/>
        <w:contextualSpacing/>
        <w:jc w:val="both"/>
        <w:rPr>
          <w:color w:val="000000"/>
        </w:rPr>
      </w:pPr>
    </w:p>
    <w:p w:rsidR="00337272" w:rsidRPr="00DA7C01" w:rsidRDefault="00337272" w:rsidP="00337272">
      <w:pPr>
        <w:ind w:right="-426"/>
        <w:jc w:val="both"/>
        <w:rPr>
          <w:b/>
          <w:i/>
          <w:u w:val="single"/>
        </w:rPr>
      </w:pPr>
      <w:r w:rsidRPr="00DA7C01">
        <w:rPr>
          <w:b/>
          <w:i/>
          <w:u w:val="single"/>
        </w:rPr>
        <w:t>- по территориальной принадлежности</w:t>
      </w:r>
    </w:p>
    <w:p w:rsidR="00337272" w:rsidRDefault="00337272" w:rsidP="00337272">
      <w:pPr>
        <w:ind w:right="-426"/>
        <w:jc w:val="center"/>
        <w:rPr>
          <w:b/>
          <w:i/>
        </w:rPr>
      </w:pPr>
    </w:p>
    <w:p w:rsidR="00337272" w:rsidRPr="00DA7C01" w:rsidRDefault="00337272" w:rsidP="00337272">
      <w:pPr>
        <w:ind w:right="-426"/>
        <w:jc w:val="center"/>
        <w:rPr>
          <w:b/>
          <w:i/>
        </w:rPr>
      </w:pPr>
      <w:r w:rsidRPr="00DA7C01">
        <w:rPr>
          <w:b/>
          <w:i/>
        </w:rPr>
        <w:t>Место жительства граждан, обратившихся к Уполномоченному</w:t>
      </w:r>
    </w:p>
    <w:p w:rsidR="00337272" w:rsidRPr="00DA7C01" w:rsidRDefault="00337272" w:rsidP="00337272">
      <w:pPr>
        <w:ind w:right="-426"/>
        <w:jc w:val="center"/>
        <w:rPr>
          <w:b/>
          <w:i/>
        </w:rPr>
      </w:pPr>
      <w:r w:rsidRPr="00DA7C01">
        <w:rPr>
          <w:b/>
          <w:i/>
        </w:rPr>
        <w:t>по правам ребенка в Краснодарском крае в 2016 г.</w:t>
      </w:r>
    </w:p>
    <w:p w:rsidR="00337272" w:rsidRPr="00DA7C01" w:rsidRDefault="00337272" w:rsidP="00337272">
      <w:pPr>
        <w:ind w:right="-426"/>
        <w:jc w:val="center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559"/>
        <w:gridCol w:w="2126"/>
      </w:tblGrid>
      <w:tr w:rsidR="00337272" w:rsidRPr="00DA7C01" w:rsidTr="00A27C3B">
        <w:tc>
          <w:tcPr>
            <w:tcW w:w="6204" w:type="dxa"/>
            <w:shd w:val="clear" w:color="auto" w:fill="D9D9D9" w:themeFill="background1" w:themeFillShade="D9"/>
          </w:tcPr>
          <w:p w:rsidR="00337272" w:rsidRPr="00DA7C01" w:rsidRDefault="00337272" w:rsidP="00337272">
            <w:pPr>
              <w:pStyle w:val="a5"/>
              <w:ind w:left="0" w:right="-426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sz w:val="22"/>
              </w:rPr>
            </w:pPr>
          </w:p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DA7C01">
              <w:rPr>
                <w:rFonts w:ascii="Arial Narrow" w:hAnsi="Arial Narrow"/>
                <w:sz w:val="22"/>
              </w:rPr>
              <w:t>Количество, (чел.)</w:t>
            </w:r>
          </w:p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DA7C01">
              <w:rPr>
                <w:rFonts w:ascii="Arial Narrow" w:hAnsi="Arial Narrow"/>
                <w:sz w:val="22"/>
              </w:rPr>
              <w:t>Доля</w:t>
            </w:r>
          </w:p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DA7C01">
              <w:rPr>
                <w:rFonts w:ascii="Arial Narrow" w:hAnsi="Arial Narrow"/>
                <w:sz w:val="22"/>
              </w:rPr>
              <w:t>из числа</w:t>
            </w:r>
          </w:p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DA7C01">
              <w:rPr>
                <w:rFonts w:ascii="Arial Narrow" w:hAnsi="Arial Narrow"/>
                <w:sz w:val="22"/>
              </w:rPr>
              <w:t>обратившихся</w:t>
            </w:r>
            <w:proofErr w:type="gramStart"/>
            <w:r w:rsidRPr="00DA7C01">
              <w:rPr>
                <w:rFonts w:ascii="Arial Narrow" w:hAnsi="Arial Narrow"/>
                <w:sz w:val="22"/>
              </w:rPr>
              <w:t xml:space="preserve"> (%)</w:t>
            </w:r>
            <w:proofErr w:type="gramEnd"/>
          </w:p>
        </w:tc>
      </w:tr>
      <w:tr w:rsidR="00337272" w:rsidRPr="00DA7C01" w:rsidTr="00A27C3B">
        <w:trPr>
          <w:trHeight w:val="419"/>
        </w:trPr>
        <w:tc>
          <w:tcPr>
            <w:tcW w:w="6204" w:type="dxa"/>
            <w:vAlign w:val="center"/>
          </w:tcPr>
          <w:p w:rsidR="00337272" w:rsidRPr="00DA7C01" w:rsidRDefault="00337272" w:rsidP="00337272">
            <w:pPr>
              <w:pStyle w:val="a5"/>
              <w:spacing w:after="0" w:line="240" w:lineRule="auto"/>
              <w:ind w:left="0" w:right="-426"/>
              <w:rPr>
                <w:rFonts w:ascii="Arial Narrow" w:hAnsi="Arial Narrow"/>
                <w:sz w:val="24"/>
                <w:szCs w:val="24"/>
              </w:rPr>
            </w:pPr>
            <w:r w:rsidRPr="00DA7C01">
              <w:rPr>
                <w:rFonts w:ascii="Arial Narrow" w:hAnsi="Arial Narrow"/>
                <w:sz w:val="24"/>
                <w:szCs w:val="24"/>
              </w:rPr>
              <w:t>Жители Краснодарского края</w:t>
            </w:r>
          </w:p>
        </w:tc>
        <w:tc>
          <w:tcPr>
            <w:tcW w:w="1559" w:type="dxa"/>
            <w:vAlign w:val="center"/>
          </w:tcPr>
          <w:p w:rsidR="00337272" w:rsidRPr="00DA7C01" w:rsidRDefault="00337272" w:rsidP="00337272">
            <w:pPr>
              <w:pStyle w:val="a5"/>
              <w:spacing w:after="0" w:line="240" w:lineRule="auto"/>
              <w:ind w:left="0" w:right="-426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sz w:val="26"/>
                <w:szCs w:val="26"/>
              </w:rPr>
              <w:t>2354</w:t>
            </w:r>
          </w:p>
        </w:tc>
        <w:tc>
          <w:tcPr>
            <w:tcW w:w="2126" w:type="dxa"/>
            <w:vAlign w:val="bottom"/>
          </w:tcPr>
          <w:p w:rsidR="00337272" w:rsidRPr="00DA7C01" w:rsidRDefault="00337272" w:rsidP="00337272">
            <w:pPr>
              <w:pStyle w:val="a5"/>
              <w:spacing w:after="0" w:line="240" w:lineRule="auto"/>
              <w:ind w:left="0" w:right="-426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sz w:val="26"/>
                <w:szCs w:val="26"/>
              </w:rPr>
              <w:t>86,6</w:t>
            </w:r>
          </w:p>
        </w:tc>
      </w:tr>
      <w:tr w:rsidR="00337272" w:rsidRPr="00DA7C01" w:rsidTr="00A27C3B">
        <w:trPr>
          <w:trHeight w:val="395"/>
        </w:trPr>
        <w:tc>
          <w:tcPr>
            <w:tcW w:w="6204" w:type="dxa"/>
            <w:vAlign w:val="center"/>
          </w:tcPr>
          <w:p w:rsidR="00337272" w:rsidRPr="00DA7C01" w:rsidRDefault="00337272" w:rsidP="00337272">
            <w:pPr>
              <w:pStyle w:val="a5"/>
              <w:spacing w:after="0" w:line="240" w:lineRule="auto"/>
              <w:ind w:left="0" w:right="-426"/>
              <w:rPr>
                <w:rFonts w:ascii="Arial Narrow" w:hAnsi="Arial Narrow"/>
                <w:sz w:val="24"/>
                <w:szCs w:val="24"/>
              </w:rPr>
            </w:pPr>
            <w:r w:rsidRPr="00DA7C01">
              <w:rPr>
                <w:rFonts w:ascii="Arial Narrow" w:hAnsi="Arial Narrow"/>
                <w:sz w:val="24"/>
                <w:szCs w:val="24"/>
              </w:rPr>
              <w:t>Жители из субъектов Российской Федерации</w:t>
            </w:r>
          </w:p>
        </w:tc>
        <w:tc>
          <w:tcPr>
            <w:tcW w:w="1559" w:type="dxa"/>
            <w:vAlign w:val="center"/>
          </w:tcPr>
          <w:p w:rsidR="00337272" w:rsidRPr="00DA7C01" w:rsidRDefault="00337272" w:rsidP="00337272">
            <w:pPr>
              <w:pStyle w:val="a5"/>
              <w:spacing w:after="0" w:line="240" w:lineRule="auto"/>
              <w:ind w:left="0" w:right="-426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sz w:val="26"/>
                <w:szCs w:val="26"/>
              </w:rPr>
              <w:t>180</w:t>
            </w:r>
          </w:p>
        </w:tc>
        <w:tc>
          <w:tcPr>
            <w:tcW w:w="2126" w:type="dxa"/>
            <w:vAlign w:val="bottom"/>
          </w:tcPr>
          <w:p w:rsidR="00337272" w:rsidRPr="00DA7C01" w:rsidRDefault="00337272" w:rsidP="00337272">
            <w:pPr>
              <w:pStyle w:val="a5"/>
              <w:spacing w:after="0" w:line="240" w:lineRule="auto"/>
              <w:ind w:left="0" w:right="-426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sz w:val="26"/>
                <w:szCs w:val="26"/>
              </w:rPr>
              <w:t>6,8</w:t>
            </w:r>
          </w:p>
        </w:tc>
      </w:tr>
      <w:tr w:rsidR="00337272" w:rsidRPr="00DA7C01" w:rsidTr="00A27C3B">
        <w:trPr>
          <w:trHeight w:val="415"/>
        </w:trPr>
        <w:tc>
          <w:tcPr>
            <w:tcW w:w="6204" w:type="dxa"/>
            <w:vAlign w:val="center"/>
          </w:tcPr>
          <w:p w:rsidR="00337272" w:rsidRPr="00DA7C01" w:rsidRDefault="00337272" w:rsidP="00337272">
            <w:pPr>
              <w:pStyle w:val="a5"/>
              <w:spacing w:after="0" w:line="240" w:lineRule="auto"/>
              <w:ind w:left="0" w:right="-426"/>
              <w:rPr>
                <w:rFonts w:ascii="Arial Narrow" w:hAnsi="Arial Narrow"/>
                <w:sz w:val="24"/>
                <w:szCs w:val="24"/>
              </w:rPr>
            </w:pPr>
            <w:r w:rsidRPr="00DA7C01">
              <w:rPr>
                <w:rFonts w:ascii="Arial Narrow" w:hAnsi="Arial Narrow"/>
                <w:sz w:val="24"/>
                <w:szCs w:val="24"/>
              </w:rPr>
              <w:t>Заявители не указали сведения о месте жительства</w:t>
            </w:r>
          </w:p>
        </w:tc>
        <w:tc>
          <w:tcPr>
            <w:tcW w:w="1559" w:type="dxa"/>
            <w:vAlign w:val="center"/>
          </w:tcPr>
          <w:p w:rsidR="00337272" w:rsidRPr="00DA7C01" w:rsidRDefault="00337272" w:rsidP="00337272">
            <w:pPr>
              <w:pStyle w:val="a5"/>
              <w:spacing w:after="0" w:line="240" w:lineRule="auto"/>
              <w:ind w:left="0" w:right="-426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sz w:val="26"/>
                <w:szCs w:val="26"/>
              </w:rPr>
              <w:t>83</w:t>
            </w:r>
          </w:p>
        </w:tc>
        <w:tc>
          <w:tcPr>
            <w:tcW w:w="2126" w:type="dxa"/>
            <w:vAlign w:val="bottom"/>
          </w:tcPr>
          <w:p w:rsidR="00337272" w:rsidRPr="00DA7C01" w:rsidRDefault="00337272" w:rsidP="00337272">
            <w:pPr>
              <w:pStyle w:val="a5"/>
              <w:spacing w:after="0" w:line="240" w:lineRule="auto"/>
              <w:ind w:left="0" w:right="-426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sz w:val="26"/>
                <w:szCs w:val="26"/>
              </w:rPr>
              <w:t>3,1</w:t>
            </w:r>
          </w:p>
        </w:tc>
      </w:tr>
      <w:tr w:rsidR="00337272" w:rsidRPr="00DA7C01" w:rsidTr="00A27C3B">
        <w:trPr>
          <w:trHeight w:val="414"/>
        </w:trPr>
        <w:tc>
          <w:tcPr>
            <w:tcW w:w="6204" w:type="dxa"/>
            <w:vAlign w:val="center"/>
          </w:tcPr>
          <w:p w:rsidR="00337272" w:rsidRPr="00DA7C01" w:rsidRDefault="00337272" w:rsidP="00337272">
            <w:pPr>
              <w:pStyle w:val="a5"/>
              <w:spacing w:after="0" w:line="240" w:lineRule="auto"/>
              <w:ind w:left="0" w:right="-426"/>
              <w:rPr>
                <w:rFonts w:ascii="Arial Narrow" w:hAnsi="Arial Narrow"/>
                <w:sz w:val="24"/>
                <w:szCs w:val="24"/>
              </w:rPr>
            </w:pPr>
            <w:r w:rsidRPr="00DA7C01">
              <w:rPr>
                <w:rFonts w:ascii="Arial Narrow" w:hAnsi="Arial Narrow"/>
                <w:sz w:val="24"/>
                <w:szCs w:val="24"/>
              </w:rPr>
              <w:t xml:space="preserve">Заявители, находящиеся в пенитенциарных учреждениях </w:t>
            </w:r>
          </w:p>
        </w:tc>
        <w:tc>
          <w:tcPr>
            <w:tcW w:w="1559" w:type="dxa"/>
            <w:vAlign w:val="center"/>
          </w:tcPr>
          <w:p w:rsidR="00337272" w:rsidRPr="00DA7C01" w:rsidRDefault="00337272" w:rsidP="00337272">
            <w:pPr>
              <w:pStyle w:val="a5"/>
              <w:spacing w:after="0" w:line="240" w:lineRule="auto"/>
              <w:ind w:left="0" w:right="-426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sz w:val="26"/>
                <w:szCs w:val="26"/>
              </w:rPr>
              <w:t>27</w:t>
            </w:r>
          </w:p>
        </w:tc>
        <w:tc>
          <w:tcPr>
            <w:tcW w:w="2126" w:type="dxa"/>
            <w:vAlign w:val="bottom"/>
          </w:tcPr>
          <w:p w:rsidR="00337272" w:rsidRPr="00DA7C01" w:rsidRDefault="00337272" w:rsidP="00337272">
            <w:pPr>
              <w:pStyle w:val="a5"/>
              <w:spacing w:after="0" w:line="240" w:lineRule="auto"/>
              <w:ind w:left="0" w:right="-426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sz w:val="26"/>
                <w:szCs w:val="26"/>
              </w:rPr>
              <w:t>1,0</w:t>
            </w:r>
          </w:p>
        </w:tc>
      </w:tr>
      <w:tr w:rsidR="00337272" w:rsidRPr="00DA7C01" w:rsidTr="00A27C3B">
        <w:trPr>
          <w:trHeight w:val="414"/>
        </w:trPr>
        <w:tc>
          <w:tcPr>
            <w:tcW w:w="6204" w:type="dxa"/>
            <w:vAlign w:val="center"/>
          </w:tcPr>
          <w:p w:rsidR="00337272" w:rsidRPr="00DA7C01" w:rsidRDefault="00337272" w:rsidP="00337272">
            <w:pPr>
              <w:pStyle w:val="a5"/>
              <w:spacing w:after="0" w:line="240" w:lineRule="auto"/>
              <w:ind w:left="0" w:right="-426"/>
              <w:rPr>
                <w:rFonts w:ascii="Arial Narrow" w:hAnsi="Arial Narrow"/>
                <w:sz w:val="24"/>
                <w:szCs w:val="24"/>
              </w:rPr>
            </w:pPr>
            <w:r w:rsidRPr="00DA7C01">
              <w:rPr>
                <w:rFonts w:ascii="Arial Narrow" w:hAnsi="Arial Narrow"/>
                <w:sz w:val="24"/>
                <w:szCs w:val="24"/>
              </w:rPr>
              <w:t>Жители из стран ближнего и дальнего зарубежья</w:t>
            </w:r>
          </w:p>
        </w:tc>
        <w:tc>
          <w:tcPr>
            <w:tcW w:w="1559" w:type="dxa"/>
            <w:vAlign w:val="center"/>
          </w:tcPr>
          <w:p w:rsidR="00337272" w:rsidRPr="00DA7C01" w:rsidRDefault="00337272" w:rsidP="00337272">
            <w:pPr>
              <w:pStyle w:val="a5"/>
              <w:spacing w:after="0" w:line="240" w:lineRule="auto"/>
              <w:ind w:left="0" w:right="-426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sz w:val="26"/>
                <w:szCs w:val="26"/>
              </w:rPr>
              <w:t>12</w:t>
            </w:r>
          </w:p>
        </w:tc>
        <w:tc>
          <w:tcPr>
            <w:tcW w:w="2126" w:type="dxa"/>
            <w:vAlign w:val="bottom"/>
          </w:tcPr>
          <w:p w:rsidR="00337272" w:rsidRPr="00DA7C01" w:rsidRDefault="00337272" w:rsidP="00337272">
            <w:pPr>
              <w:pStyle w:val="a5"/>
              <w:spacing w:after="0" w:line="240" w:lineRule="auto"/>
              <w:ind w:left="0" w:right="-426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sz w:val="26"/>
                <w:szCs w:val="26"/>
              </w:rPr>
              <w:t>0,5</w:t>
            </w:r>
          </w:p>
        </w:tc>
      </w:tr>
    </w:tbl>
    <w:p w:rsidR="00337272" w:rsidRPr="00DA7C01" w:rsidRDefault="00337272" w:rsidP="00337272">
      <w:pPr>
        <w:pStyle w:val="a5"/>
        <w:spacing w:after="0" w:line="240" w:lineRule="auto"/>
        <w:ind w:left="0" w:right="-426"/>
        <w:jc w:val="both"/>
        <w:rPr>
          <w:b/>
        </w:rPr>
      </w:pPr>
    </w:p>
    <w:p w:rsidR="00337272" w:rsidRPr="00DA7C01" w:rsidRDefault="00337272" w:rsidP="00337272">
      <w:pPr>
        <w:ind w:right="-426" w:firstLine="708"/>
        <w:jc w:val="both"/>
      </w:pPr>
      <w:r w:rsidRPr="00DA7C01">
        <w:t>Традиционно обращения к Уполномоченному поступали преимущественно  от ж</w:t>
      </w:r>
      <w:r w:rsidRPr="00DA7C01">
        <w:t>и</w:t>
      </w:r>
      <w:r w:rsidRPr="00DA7C01">
        <w:t xml:space="preserve">телей нашего края – 2354 обращения (86,6%) из всех 44-х муниципальных образований. </w:t>
      </w:r>
    </w:p>
    <w:p w:rsidR="00337272" w:rsidRPr="00DA7C01" w:rsidRDefault="00337272" w:rsidP="00337272">
      <w:pPr>
        <w:ind w:right="-426" w:firstLine="708"/>
        <w:jc w:val="both"/>
      </w:pPr>
      <w:r w:rsidRPr="00DA7C01">
        <w:t xml:space="preserve">Наибольшее количество обращений поступило из муниципального образования г. Краснодар </w:t>
      </w:r>
      <w:r>
        <w:t>(</w:t>
      </w:r>
      <w:r w:rsidRPr="00DA7C01">
        <w:t>836</w:t>
      </w:r>
      <w:r>
        <w:t xml:space="preserve">, </w:t>
      </w:r>
      <w:r w:rsidRPr="00DA7C01">
        <w:t xml:space="preserve">31,5% от общего числа всех обращений к Уполномоченному), г. Сочи (225).  </w:t>
      </w:r>
      <w:proofErr w:type="gramStart"/>
      <w:r w:rsidRPr="00DA7C01">
        <w:t>Стоит отметить, что в 2016 году в «тройку лидеров» по числу обращений к Упо</w:t>
      </w:r>
      <w:r w:rsidRPr="00DA7C01">
        <w:t>л</w:t>
      </w:r>
      <w:r w:rsidRPr="00DA7C01">
        <w:t>номоченному вошел г. Новороссийск (139), также часто обращения поступали из муниципальных образов</w:t>
      </w:r>
      <w:r w:rsidRPr="00DA7C01">
        <w:t>а</w:t>
      </w:r>
      <w:r w:rsidRPr="00DA7C01">
        <w:t>ний:         г. Анапа (102), Крымский район (62), г. Армавир (56), Динской район (54), Севе</w:t>
      </w:r>
      <w:r w:rsidRPr="00DA7C01">
        <w:t>р</w:t>
      </w:r>
      <w:r w:rsidRPr="00DA7C01">
        <w:lastRenderedPageBreak/>
        <w:t>ский район (50), Туапсинский (49), Усть-Лабинский район (45), Красн</w:t>
      </w:r>
      <w:r w:rsidRPr="00DA7C01">
        <w:t>о</w:t>
      </w:r>
      <w:r w:rsidRPr="00DA7C01">
        <w:t>армейский район (44),  Славянский район (44) и других (</w:t>
      </w:r>
      <w:r w:rsidRPr="009D53CA">
        <w:t xml:space="preserve">таблица </w:t>
      </w:r>
      <w:r>
        <w:t>2</w:t>
      </w:r>
      <w:r w:rsidRPr="009D53CA">
        <w:t>,</w:t>
      </w:r>
      <w:r w:rsidRPr="00DA7C01">
        <w:t xml:space="preserve"> приложение).</w:t>
      </w:r>
      <w:proofErr w:type="gramEnd"/>
    </w:p>
    <w:p w:rsidR="00337272" w:rsidRPr="00DA7C01" w:rsidRDefault="00337272" w:rsidP="00337272">
      <w:pPr>
        <w:ind w:right="-426" w:firstLine="709"/>
        <w:jc w:val="both"/>
      </w:pPr>
      <w:r w:rsidRPr="00DA7C01">
        <w:t xml:space="preserve">180 обращений (6,8%)  рассмотрено из 44-х субъектов Российской Федерации: </w:t>
      </w:r>
    </w:p>
    <w:p w:rsidR="00337272" w:rsidRPr="00DA7C01" w:rsidRDefault="00337272" w:rsidP="00337272">
      <w:pPr>
        <w:ind w:right="-426" w:firstLine="709"/>
        <w:jc w:val="both"/>
      </w:pPr>
      <w:proofErr w:type="gramStart"/>
      <w:r w:rsidRPr="00DA7C01">
        <w:t>Ростовской области– 26, города Москвы – 24, Республики Адыгея– 15, города Санкт-Петербурга– 11, Ставропольского края – 11, Московской области – 7,  по пять о</w:t>
      </w:r>
      <w:r w:rsidRPr="00DA7C01">
        <w:t>б</w:t>
      </w:r>
      <w:r w:rsidRPr="00DA7C01">
        <w:t xml:space="preserve">ращений из Мурманской, Новосибирской области, Приморского края, ХМАО, по </w:t>
      </w:r>
      <w:r>
        <w:t>четыре -</w:t>
      </w:r>
      <w:r w:rsidRPr="00DA7C01">
        <w:t xml:space="preserve"> из Иркутской, Ленинградской, Саратовской, Свердловской области, Республики Чувашия, по </w:t>
      </w:r>
      <w:r>
        <w:t>три -</w:t>
      </w:r>
      <w:r w:rsidRPr="00DA7C01">
        <w:t xml:space="preserve">  из Ре</w:t>
      </w:r>
      <w:r w:rsidRPr="00DA7C01">
        <w:t>с</w:t>
      </w:r>
      <w:r w:rsidRPr="00DA7C01">
        <w:t xml:space="preserve">публики Башкортостан, Республики Карелия, Красноярского края, по </w:t>
      </w:r>
      <w:r>
        <w:t>два -</w:t>
      </w:r>
      <w:r w:rsidRPr="00DA7C01">
        <w:t xml:space="preserve"> из Архангельской, Белгородской, Кировской, Нижегородской, Челябинской области, З</w:t>
      </w:r>
      <w:r w:rsidRPr="00DA7C01">
        <w:t>а</w:t>
      </w:r>
      <w:r w:rsidRPr="00DA7C01">
        <w:t>байкальского, Пермского края, Республики</w:t>
      </w:r>
      <w:proofErr w:type="gramEnd"/>
      <w:r w:rsidRPr="00DA7C01">
        <w:t xml:space="preserve"> Карачаево-Черкессия, Республики Крым, Республики Саха Якутия, Респу</w:t>
      </w:r>
      <w:r w:rsidRPr="00DA7C01">
        <w:t>б</w:t>
      </w:r>
      <w:r w:rsidRPr="00DA7C01">
        <w:t xml:space="preserve">лики Татарстан,  по </w:t>
      </w:r>
      <w:r>
        <w:t>одному -</w:t>
      </w:r>
      <w:r w:rsidRPr="00DA7C01">
        <w:t xml:space="preserve"> из Астраханской, Брянской, Волгоградской, </w:t>
      </w:r>
      <w:r w:rsidRPr="00DA7C01">
        <w:rPr>
          <w:color w:val="000000"/>
        </w:rPr>
        <w:t xml:space="preserve">Калужской, </w:t>
      </w:r>
      <w:r w:rsidRPr="00DA7C01">
        <w:t>К</w:t>
      </w:r>
      <w:r w:rsidRPr="00DA7C01">
        <w:t>о</w:t>
      </w:r>
      <w:r w:rsidRPr="00DA7C01">
        <w:t>стромской,</w:t>
      </w:r>
      <w:r w:rsidRPr="00DA7C01">
        <w:rPr>
          <w:color w:val="000000"/>
        </w:rPr>
        <w:t xml:space="preserve"> </w:t>
      </w:r>
      <w:r w:rsidRPr="00DA7C01">
        <w:t>Липецкой,</w:t>
      </w:r>
      <w:r w:rsidRPr="00DA7C01">
        <w:rPr>
          <w:color w:val="000000"/>
        </w:rPr>
        <w:t xml:space="preserve"> </w:t>
      </w:r>
      <w:r w:rsidRPr="00DA7C01">
        <w:t>Оренбургской,</w:t>
      </w:r>
      <w:r w:rsidRPr="00DA7C01">
        <w:rPr>
          <w:color w:val="000000"/>
        </w:rPr>
        <w:t xml:space="preserve"> </w:t>
      </w:r>
      <w:r w:rsidRPr="00DA7C01">
        <w:t>Рязанской,</w:t>
      </w:r>
      <w:r w:rsidRPr="00DA7C01">
        <w:rPr>
          <w:color w:val="000000"/>
        </w:rPr>
        <w:t xml:space="preserve"> </w:t>
      </w:r>
      <w:r w:rsidRPr="00DA7C01">
        <w:t>Тюменской</w:t>
      </w:r>
      <w:r w:rsidRPr="00DA7C01">
        <w:rPr>
          <w:color w:val="000000"/>
        </w:rPr>
        <w:t xml:space="preserve"> области</w:t>
      </w:r>
      <w:r w:rsidRPr="00DA7C01">
        <w:rPr>
          <w:sz w:val="32"/>
        </w:rPr>
        <w:t xml:space="preserve">, </w:t>
      </w:r>
      <w:r w:rsidRPr="00DA7C01">
        <w:t>Камчатского, Хабаро</w:t>
      </w:r>
      <w:r w:rsidRPr="00DA7C01">
        <w:t>в</w:t>
      </w:r>
      <w:r w:rsidRPr="00DA7C01">
        <w:t>ского края, Республики   Бурятия, Республики Каба</w:t>
      </w:r>
      <w:r w:rsidRPr="00DA7C01">
        <w:t>р</w:t>
      </w:r>
      <w:r w:rsidRPr="00DA7C01">
        <w:t>дино-Балкария, Республики Тыва, ЯНАО</w:t>
      </w:r>
      <w:proofErr w:type="gramStart"/>
      <w:r w:rsidRPr="00DA7C01">
        <w:t xml:space="preserve"> .</w:t>
      </w:r>
      <w:proofErr w:type="gramEnd"/>
    </w:p>
    <w:p w:rsidR="00337272" w:rsidRPr="00DA7C01" w:rsidRDefault="00337272" w:rsidP="00337272">
      <w:pPr>
        <w:ind w:right="-426" w:firstLine="709"/>
        <w:jc w:val="both"/>
      </w:pPr>
      <w:r w:rsidRPr="00DA7C01">
        <w:t xml:space="preserve">К Уполномоченному обращались заявители из стран ближнего и дальнего зарубежья: Абхазии, Белоруссии, Узбекистана, Украины, самопровозглашенных республик </w:t>
      </w:r>
      <w:proofErr w:type="spellStart"/>
      <w:r w:rsidRPr="00DA7C01">
        <w:t>Н</w:t>
      </w:r>
      <w:r w:rsidRPr="00DA7C01">
        <w:t>о</w:t>
      </w:r>
      <w:r w:rsidRPr="00DA7C01">
        <w:t>вороссии</w:t>
      </w:r>
      <w:proofErr w:type="spellEnd"/>
      <w:r w:rsidRPr="00DA7C01">
        <w:t xml:space="preserve"> (всего 12 обращений – 0,5%).</w:t>
      </w:r>
    </w:p>
    <w:p w:rsidR="00337272" w:rsidRPr="00DA7C01" w:rsidRDefault="00337272" w:rsidP="00337272">
      <w:pPr>
        <w:ind w:right="-426" w:firstLine="709"/>
        <w:jc w:val="both"/>
      </w:pPr>
      <w:r w:rsidRPr="00DA7C01">
        <w:t>Из пенитенциарных учреждений от осужденных, отбывающих наказание в исправ</w:t>
      </w:r>
      <w:r w:rsidRPr="00DA7C01">
        <w:t>и</w:t>
      </w:r>
      <w:r w:rsidRPr="00DA7C01">
        <w:t xml:space="preserve">тельных учреждениях, поступило 27 обращений (1,0%). </w:t>
      </w:r>
    </w:p>
    <w:p w:rsidR="00337272" w:rsidRPr="00DA7C01" w:rsidRDefault="00337272" w:rsidP="00337272">
      <w:pPr>
        <w:ind w:right="-426" w:firstLine="709"/>
        <w:jc w:val="both"/>
      </w:pPr>
      <w:r w:rsidRPr="00DA7C01">
        <w:t>В 83-х обращениях (3,1%), поступивших на электронную почту и по телефону д</w:t>
      </w:r>
      <w:r w:rsidRPr="00DA7C01">
        <w:t>о</w:t>
      </w:r>
      <w:r w:rsidRPr="00DA7C01">
        <w:t>верия, заявители не указали своего адреса.</w:t>
      </w:r>
    </w:p>
    <w:p w:rsidR="00337272" w:rsidRPr="00DA7C01" w:rsidRDefault="00337272" w:rsidP="00337272">
      <w:pPr>
        <w:ind w:right="-426"/>
        <w:jc w:val="both"/>
        <w:rPr>
          <w:b/>
          <w:i/>
          <w:u w:val="single"/>
        </w:rPr>
      </w:pPr>
    </w:p>
    <w:p w:rsidR="00337272" w:rsidRPr="00DA7C01" w:rsidRDefault="00337272" w:rsidP="00337272">
      <w:pPr>
        <w:ind w:right="-426"/>
        <w:jc w:val="both"/>
        <w:rPr>
          <w:b/>
          <w:i/>
          <w:u w:val="single"/>
        </w:rPr>
      </w:pPr>
      <w:r w:rsidRPr="00DA7C01">
        <w:rPr>
          <w:b/>
          <w:i/>
          <w:u w:val="single"/>
        </w:rPr>
        <w:t>- по категории граждан, обратившихся к Уполномоченному</w:t>
      </w:r>
    </w:p>
    <w:p w:rsidR="00337272" w:rsidRDefault="00337272" w:rsidP="00337272">
      <w:pPr>
        <w:pStyle w:val="2"/>
        <w:spacing w:after="0" w:line="240" w:lineRule="auto"/>
        <w:ind w:left="0" w:right="-426"/>
        <w:contextualSpacing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                         </w:t>
      </w:r>
    </w:p>
    <w:p w:rsidR="00337272" w:rsidRPr="00DA7C01" w:rsidRDefault="00337272" w:rsidP="00337272">
      <w:pPr>
        <w:ind w:right="-426"/>
        <w:jc w:val="center"/>
        <w:rPr>
          <w:b/>
          <w:i/>
        </w:rPr>
      </w:pPr>
      <w:r w:rsidRPr="00DA7C01">
        <w:rPr>
          <w:b/>
          <w:i/>
        </w:rPr>
        <w:t>Состав граждан, обратившихся к Уполномоченному по правам</w:t>
      </w:r>
    </w:p>
    <w:p w:rsidR="00337272" w:rsidRPr="00DA7C01" w:rsidRDefault="00337272" w:rsidP="00337272">
      <w:pPr>
        <w:ind w:right="-426"/>
        <w:jc w:val="center"/>
        <w:rPr>
          <w:b/>
          <w:i/>
        </w:rPr>
      </w:pPr>
      <w:r w:rsidRPr="00DA7C01">
        <w:rPr>
          <w:b/>
          <w:i/>
        </w:rPr>
        <w:t>ребенка в Краснодарском крае в 2016 году</w:t>
      </w:r>
    </w:p>
    <w:p w:rsidR="00337272" w:rsidRPr="00DA7C01" w:rsidRDefault="00337272" w:rsidP="00337272">
      <w:pPr>
        <w:ind w:right="-426"/>
        <w:jc w:val="both"/>
        <w:rPr>
          <w:b/>
          <w:i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00"/>
        <w:gridCol w:w="2526"/>
      </w:tblGrid>
      <w:tr w:rsidR="00337272" w:rsidRPr="00DA7C01" w:rsidTr="00A27C3B">
        <w:trPr>
          <w:trHeight w:val="2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DA7C01">
              <w:rPr>
                <w:rFonts w:ascii="Arial Narrow" w:hAnsi="Arial Narrow"/>
                <w:sz w:val="22"/>
              </w:rPr>
              <w:t xml:space="preserve">Количество </w:t>
            </w:r>
          </w:p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DA7C01">
              <w:rPr>
                <w:rFonts w:ascii="Arial Narrow" w:hAnsi="Arial Narrow"/>
                <w:sz w:val="22"/>
              </w:rPr>
              <w:t>(чел.)</w:t>
            </w:r>
          </w:p>
        </w:tc>
        <w:tc>
          <w:tcPr>
            <w:tcW w:w="2526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DA7C01">
              <w:rPr>
                <w:rFonts w:ascii="Arial Narrow" w:hAnsi="Arial Narrow"/>
                <w:sz w:val="22"/>
              </w:rPr>
              <w:t xml:space="preserve">Доля из  числа </w:t>
            </w:r>
          </w:p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sz w:val="22"/>
              </w:rPr>
            </w:pPr>
            <w:r w:rsidRPr="00DA7C01">
              <w:rPr>
                <w:rFonts w:ascii="Arial Narrow" w:hAnsi="Arial Narrow"/>
                <w:sz w:val="22"/>
              </w:rPr>
              <w:t>обратившихся</w:t>
            </w:r>
            <w:proofErr w:type="gramStart"/>
            <w:r w:rsidRPr="00DA7C01">
              <w:rPr>
                <w:rFonts w:ascii="Arial Narrow" w:hAnsi="Arial Narrow"/>
                <w:sz w:val="22"/>
              </w:rPr>
              <w:t xml:space="preserve"> (%)</w:t>
            </w:r>
            <w:proofErr w:type="gramEnd"/>
          </w:p>
        </w:tc>
      </w:tr>
      <w:tr w:rsidR="00337272" w:rsidRPr="00DA7C01" w:rsidTr="00A27C3B">
        <w:trPr>
          <w:trHeight w:val="20"/>
        </w:trPr>
        <w:tc>
          <w:tcPr>
            <w:tcW w:w="5211" w:type="dxa"/>
            <w:vAlign w:val="center"/>
            <w:hideMark/>
          </w:tcPr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  <w:sz w:val="6"/>
                <w:szCs w:val="6"/>
              </w:rPr>
            </w:pPr>
          </w:p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</w:rPr>
            </w:pPr>
            <w:r w:rsidRPr="00DA7C01">
              <w:rPr>
                <w:rFonts w:ascii="Arial Narrow" w:hAnsi="Arial Narrow"/>
              </w:rPr>
              <w:t>Родители</w:t>
            </w:r>
          </w:p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1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color w:val="000000"/>
                <w:sz w:val="26"/>
                <w:szCs w:val="26"/>
              </w:rPr>
              <w:t>1988</w:t>
            </w:r>
          </w:p>
        </w:tc>
        <w:tc>
          <w:tcPr>
            <w:tcW w:w="2526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color w:val="000000"/>
                <w:sz w:val="26"/>
                <w:szCs w:val="26"/>
              </w:rPr>
              <w:t>74,9</w:t>
            </w:r>
          </w:p>
        </w:tc>
      </w:tr>
      <w:tr w:rsidR="00337272" w:rsidRPr="00DA7C01" w:rsidTr="00A27C3B">
        <w:trPr>
          <w:trHeight w:val="20"/>
        </w:trPr>
        <w:tc>
          <w:tcPr>
            <w:tcW w:w="5211" w:type="dxa"/>
            <w:vAlign w:val="center"/>
            <w:hideMark/>
          </w:tcPr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  <w:sz w:val="6"/>
                <w:szCs w:val="6"/>
              </w:rPr>
            </w:pPr>
          </w:p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</w:rPr>
            </w:pPr>
            <w:r w:rsidRPr="00DA7C01">
              <w:rPr>
                <w:rFonts w:ascii="Arial Narrow" w:hAnsi="Arial Narrow"/>
              </w:rPr>
              <w:t>Бабушки, дедушки</w:t>
            </w:r>
          </w:p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1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color w:val="000000"/>
                <w:sz w:val="26"/>
                <w:szCs w:val="26"/>
              </w:rPr>
              <w:t>206</w:t>
            </w:r>
          </w:p>
        </w:tc>
        <w:tc>
          <w:tcPr>
            <w:tcW w:w="2526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color w:val="000000"/>
                <w:sz w:val="26"/>
                <w:szCs w:val="26"/>
              </w:rPr>
              <w:t>7,8</w:t>
            </w:r>
          </w:p>
        </w:tc>
      </w:tr>
      <w:tr w:rsidR="00337272" w:rsidRPr="00DA7C01" w:rsidTr="00A27C3B">
        <w:trPr>
          <w:trHeight w:val="20"/>
        </w:trPr>
        <w:tc>
          <w:tcPr>
            <w:tcW w:w="5211" w:type="dxa"/>
            <w:vAlign w:val="center"/>
            <w:hideMark/>
          </w:tcPr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  <w:sz w:val="6"/>
                <w:szCs w:val="6"/>
              </w:rPr>
            </w:pPr>
          </w:p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</w:rPr>
            </w:pPr>
            <w:r w:rsidRPr="00DA7C01">
              <w:rPr>
                <w:rFonts w:ascii="Arial Narrow" w:hAnsi="Arial Narrow"/>
              </w:rPr>
              <w:t>Опекуны и попечители</w:t>
            </w:r>
          </w:p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1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color w:val="000000"/>
                <w:sz w:val="26"/>
                <w:szCs w:val="26"/>
              </w:rPr>
              <w:t>79</w:t>
            </w:r>
          </w:p>
        </w:tc>
        <w:tc>
          <w:tcPr>
            <w:tcW w:w="2526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color w:val="000000"/>
                <w:sz w:val="26"/>
                <w:szCs w:val="26"/>
              </w:rPr>
              <w:t>3,0</w:t>
            </w:r>
          </w:p>
        </w:tc>
      </w:tr>
      <w:tr w:rsidR="00337272" w:rsidRPr="00DA7C01" w:rsidTr="00A27C3B">
        <w:trPr>
          <w:trHeight w:val="20"/>
        </w:trPr>
        <w:tc>
          <w:tcPr>
            <w:tcW w:w="5211" w:type="dxa"/>
            <w:vAlign w:val="center"/>
            <w:hideMark/>
          </w:tcPr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  <w:sz w:val="6"/>
                <w:szCs w:val="6"/>
              </w:rPr>
            </w:pPr>
          </w:p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  <w:sz w:val="6"/>
                <w:szCs w:val="6"/>
              </w:rPr>
            </w:pPr>
            <w:r w:rsidRPr="00DA7C01">
              <w:rPr>
                <w:rFonts w:ascii="Arial Narrow" w:hAnsi="Arial Narrow"/>
              </w:rPr>
              <w:t>Иные родственники</w:t>
            </w:r>
          </w:p>
        </w:tc>
        <w:tc>
          <w:tcPr>
            <w:tcW w:w="21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color w:val="000000"/>
                <w:sz w:val="26"/>
                <w:szCs w:val="26"/>
              </w:rPr>
              <w:t>58</w:t>
            </w:r>
          </w:p>
        </w:tc>
        <w:tc>
          <w:tcPr>
            <w:tcW w:w="2526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color w:val="000000"/>
                <w:sz w:val="26"/>
                <w:szCs w:val="26"/>
              </w:rPr>
              <w:t>2,2</w:t>
            </w:r>
          </w:p>
        </w:tc>
      </w:tr>
      <w:tr w:rsidR="00337272" w:rsidRPr="00DA7C01" w:rsidTr="00A27C3B">
        <w:trPr>
          <w:trHeight w:val="20"/>
        </w:trPr>
        <w:tc>
          <w:tcPr>
            <w:tcW w:w="5211" w:type="dxa"/>
            <w:vAlign w:val="center"/>
            <w:hideMark/>
          </w:tcPr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  <w:sz w:val="6"/>
                <w:szCs w:val="6"/>
              </w:rPr>
            </w:pPr>
          </w:p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</w:rPr>
            </w:pPr>
            <w:r w:rsidRPr="00DA7C01">
              <w:rPr>
                <w:rFonts w:ascii="Arial Narrow" w:hAnsi="Arial Narrow"/>
              </w:rPr>
              <w:t>Лица из числа детей-сирот</w:t>
            </w:r>
          </w:p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1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2526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color w:val="000000"/>
                <w:sz w:val="26"/>
                <w:szCs w:val="26"/>
              </w:rPr>
              <w:t>1,3</w:t>
            </w:r>
          </w:p>
        </w:tc>
      </w:tr>
      <w:tr w:rsidR="00337272" w:rsidRPr="00DA7C01" w:rsidTr="00A27C3B">
        <w:trPr>
          <w:trHeight w:val="20"/>
        </w:trPr>
        <w:tc>
          <w:tcPr>
            <w:tcW w:w="5211" w:type="dxa"/>
            <w:vAlign w:val="center"/>
            <w:hideMark/>
          </w:tcPr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  <w:sz w:val="6"/>
                <w:szCs w:val="6"/>
              </w:rPr>
            </w:pPr>
          </w:p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</w:rPr>
            </w:pPr>
            <w:r w:rsidRPr="00DA7C01">
              <w:rPr>
                <w:rFonts w:ascii="Arial Narrow" w:hAnsi="Arial Narrow"/>
              </w:rPr>
              <w:t>Несовершеннолетние</w:t>
            </w:r>
          </w:p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1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color w:val="000000"/>
                <w:sz w:val="26"/>
                <w:szCs w:val="26"/>
              </w:rPr>
              <w:t>33</w:t>
            </w:r>
          </w:p>
        </w:tc>
        <w:tc>
          <w:tcPr>
            <w:tcW w:w="2526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color w:val="000000"/>
                <w:sz w:val="26"/>
                <w:szCs w:val="26"/>
              </w:rPr>
              <w:t>1,2</w:t>
            </w:r>
          </w:p>
        </w:tc>
      </w:tr>
      <w:tr w:rsidR="00337272" w:rsidRPr="00DA7C01" w:rsidTr="00A27C3B">
        <w:trPr>
          <w:trHeight w:val="20"/>
        </w:trPr>
        <w:tc>
          <w:tcPr>
            <w:tcW w:w="5211" w:type="dxa"/>
            <w:vAlign w:val="center"/>
            <w:hideMark/>
          </w:tcPr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  <w:sz w:val="6"/>
                <w:szCs w:val="6"/>
              </w:rPr>
            </w:pPr>
          </w:p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</w:rPr>
            </w:pPr>
            <w:r w:rsidRPr="00DA7C01">
              <w:rPr>
                <w:rFonts w:ascii="Arial Narrow" w:hAnsi="Arial Narrow"/>
              </w:rPr>
              <w:t>Приемные родители</w:t>
            </w:r>
          </w:p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1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2526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color w:val="000000"/>
                <w:sz w:val="26"/>
                <w:szCs w:val="26"/>
              </w:rPr>
              <w:t>0,8</w:t>
            </w:r>
          </w:p>
        </w:tc>
      </w:tr>
      <w:tr w:rsidR="00337272" w:rsidRPr="00DA7C01" w:rsidTr="00A27C3B">
        <w:trPr>
          <w:trHeight w:val="20"/>
        </w:trPr>
        <w:tc>
          <w:tcPr>
            <w:tcW w:w="5211" w:type="dxa"/>
            <w:vAlign w:val="center"/>
            <w:hideMark/>
          </w:tcPr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  <w:sz w:val="6"/>
                <w:szCs w:val="6"/>
              </w:rPr>
            </w:pPr>
          </w:p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</w:rPr>
            </w:pPr>
            <w:r w:rsidRPr="00DA7C01">
              <w:rPr>
                <w:rFonts w:ascii="Arial Narrow" w:hAnsi="Arial Narrow"/>
              </w:rPr>
              <w:t>Представители общественных организаций</w:t>
            </w:r>
          </w:p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1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2526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color w:val="000000"/>
                <w:sz w:val="26"/>
                <w:szCs w:val="26"/>
              </w:rPr>
              <w:t>0,4</w:t>
            </w:r>
          </w:p>
        </w:tc>
      </w:tr>
      <w:tr w:rsidR="00337272" w:rsidRPr="00DA7C01" w:rsidTr="00A27C3B">
        <w:trPr>
          <w:trHeight w:val="20"/>
        </w:trPr>
        <w:tc>
          <w:tcPr>
            <w:tcW w:w="5211" w:type="dxa"/>
            <w:vAlign w:val="center"/>
            <w:hideMark/>
          </w:tcPr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  <w:sz w:val="6"/>
                <w:szCs w:val="6"/>
              </w:rPr>
            </w:pPr>
          </w:p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</w:rPr>
            </w:pPr>
            <w:r w:rsidRPr="00DA7C01">
              <w:rPr>
                <w:rFonts w:ascii="Arial Narrow" w:hAnsi="Arial Narrow"/>
              </w:rPr>
              <w:t>Иные</w:t>
            </w:r>
          </w:p>
          <w:p w:rsidR="00337272" w:rsidRPr="00DA7C01" w:rsidRDefault="00337272" w:rsidP="00337272">
            <w:pPr>
              <w:ind w:right="-426"/>
              <w:contextualSpacing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1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color w:val="000000"/>
                <w:sz w:val="26"/>
                <w:szCs w:val="26"/>
              </w:rPr>
              <w:t>225</w:t>
            </w:r>
          </w:p>
        </w:tc>
        <w:tc>
          <w:tcPr>
            <w:tcW w:w="2526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DA7C01">
              <w:rPr>
                <w:rFonts w:ascii="Arial Narrow" w:hAnsi="Arial Narrow"/>
                <w:b/>
                <w:color w:val="000000"/>
                <w:sz w:val="26"/>
                <w:szCs w:val="26"/>
              </w:rPr>
              <w:t>8,4</w:t>
            </w:r>
          </w:p>
        </w:tc>
      </w:tr>
    </w:tbl>
    <w:p w:rsidR="00337272" w:rsidRPr="00DA7C01" w:rsidRDefault="00337272" w:rsidP="00337272">
      <w:pPr>
        <w:autoSpaceDE w:val="0"/>
        <w:autoSpaceDN w:val="0"/>
        <w:adjustRightInd w:val="0"/>
        <w:ind w:right="-426" w:firstLine="708"/>
        <w:jc w:val="both"/>
      </w:pPr>
      <w:r w:rsidRPr="00DA7C01">
        <w:t xml:space="preserve">Анализ субъектного </w:t>
      </w:r>
      <w:r w:rsidRPr="00DA7C01">
        <w:rPr>
          <w:bCs/>
        </w:rPr>
        <w:t xml:space="preserve">состава заявителей </w:t>
      </w:r>
      <w:r w:rsidRPr="00DA7C01">
        <w:t>показал, что наибольшее количество обращ</w:t>
      </w:r>
      <w:r w:rsidRPr="00DA7C01">
        <w:t>е</w:t>
      </w:r>
      <w:r w:rsidRPr="00DA7C01">
        <w:t>ний неизменно поступает от родителей и законных представителей несовершенноле</w:t>
      </w:r>
      <w:r w:rsidRPr="00DA7C01">
        <w:t>т</w:t>
      </w:r>
      <w:r w:rsidRPr="00DA7C01">
        <w:t xml:space="preserve">них </w:t>
      </w:r>
      <w:r w:rsidRPr="00DA7C01">
        <w:rPr>
          <w:color w:val="000000"/>
          <w:shd w:val="clear" w:color="auto" w:fill="FFFFFF"/>
        </w:rPr>
        <w:t>(1988 чел или 74,9%)</w:t>
      </w:r>
      <w:r w:rsidRPr="00DA7C01">
        <w:t>.</w:t>
      </w:r>
    </w:p>
    <w:p w:rsidR="00337272" w:rsidRPr="00DA7C01" w:rsidRDefault="00337272" w:rsidP="00337272">
      <w:pPr>
        <w:ind w:right="-426" w:firstLine="709"/>
        <w:jc w:val="both"/>
        <w:rPr>
          <w:color w:val="000000"/>
          <w:shd w:val="clear" w:color="auto" w:fill="FFFFFF"/>
        </w:rPr>
      </w:pPr>
      <w:r w:rsidRPr="00DA7C01">
        <w:rPr>
          <w:color w:val="000000"/>
          <w:shd w:val="clear" w:color="auto" w:fill="FFFFFF"/>
        </w:rPr>
        <w:t>Снизилась доля обращений поступивших от несовершеннолетних (2015 год – 1,7%, 2016 год - 1,2%). Продолжает снижаться и доля обращений лиц из числа детей-сирот и д</w:t>
      </w:r>
      <w:r w:rsidRPr="00DA7C01">
        <w:rPr>
          <w:color w:val="000000"/>
          <w:shd w:val="clear" w:color="auto" w:fill="FFFFFF"/>
        </w:rPr>
        <w:t>е</w:t>
      </w:r>
      <w:r w:rsidRPr="00DA7C01">
        <w:rPr>
          <w:color w:val="000000"/>
          <w:shd w:val="clear" w:color="auto" w:fill="FFFFFF"/>
        </w:rPr>
        <w:t>тей, оставшихся без попечения родителей: с 2,7% в 2014 году,   1,9% в 2015 году, до 1,3% в 2016 году.</w:t>
      </w:r>
    </w:p>
    <w:p w:rsidR="00337272" w:rsidRPr="00DA7C01" w:rsidRDefault="00337272" w:rsidP="00337272">
      <w:pPr>
        <w:ind w:right="-426" w:firstLine="709"/>
        <w:jc w:val="both"/>
      </w:pPr>
      <w:r w:rsidRPr="00DA7C01">
        <w:t>Обращаются к Уполномоченному и иные граждане, доля их обращений составила 8,4 % (225 обращений).</w:t>
      </w:r>
    </w:p>
    <w:p w:rsidR="00337272" w:rsidRDefault="00337272" w:rsidP="00337272">
      <w:pPr>
        <w:ind w:right="-426"/>
        <w:jc w:val="both"/>
        <w:rPr>
          <w:b/>
          <w:color w:val="000000"/>
          <w:shd w:val="clear" w:color="auto" w:fill="FFFFFF"/>
        </w:rPr>
      </w:pPr>
    </w:p>
    <w:p w:rsidR="00337272" w:rsidRDefault="00337272" w:rsidP="00337272">
      <w:pPr>
        <w:ind w:right="-426"/>
        <w:jc w:val="both"/>
        <w:rPr>
          <w:b/>
          <w:color w:val="000000"/>
          <w:shd w:val="clear" w:color="auto" w:fill="FFFFFF"/>
        </w:rPr>
      </w:pPr>
    </w:p>
    <w:p w:rsidR="00337272" w:rsidRPr="00DA7C01" w:rsidRDefault="00337272" w:rsidP="00337272">
      <w:pPr>
        <w:ind w:right="-426"/>
        <w:jc w:val="both"/>
        <w:rPr>
          <w:b/>
          <w:color w:val="000000"/>
          <w:shd w:val="clear" w:color="auto" w:fill="FFFFFF"/>
        </w:rPr>
      </w:pPr>
    </w:p>
    <w:p w:rsidR="00337272" w:rsidRPr="00DA7C01" w:rsidRDefault="00337272" w:rsidP="00337272">
      <w:pPr>
        <w:ind w:right="-426"/>
        <w:jc w:val="both"/>
        <w:rPr>
          <w:b/>
          <w:i/>
          <w:color w:val="000000"/>
          <w:u w:val="single"/>
          <w:shd w:val="clear" w:color="auto" w:fill="FFFFFF"/>
        </w:rPr>
      </w:pPr>
      <w:r w:rsidRPr="00DA7C01">
        <w:rPr>
          <w:b/>
          <w:i/>
          <w:color w:val="000000"/>
          <w:u w:val="single"/>
          <w:shd w:val="clear" w:color="auto" w:fill="FFFFFF"/>
        </w:rPr>
        <w:t>- по тематике обращений</w:t>
      </w:r>
    </w:p>
    <w:p w:rsidR="00337272" w:rsidRPr="00DA7C01" w:rsidRDefault="00337272" w:rsidP="00337272">
      <w:pPr>
        <w:ind w:right="-426" w:firstLine="708"/>
        <w:jc w:val="both"/>
        <w:rPr>
          <w:color w:val="000000"/>
          <w:shd w:val="clear" w:color="auto" w:fill="FFFFFF"/>
        </w:rPr>
      </w:pPr>
    </w:p>
    <w:p w:rsidR="00337272" w:rsidRPr="00DA7C01" w:rsidRDefault="00337272" w:rsidP="00337272">
      <w:pPr>
        <w:ind w:right="-426" w:firstLine="708"/>
        <w:jc w:val="both"/>
        <w:rPr>
          <w:b/>
          <w:i/>
          <w:color w:val="000000"/>
          <w:u w:val="single"/>
          <w:shd w:val="clear" w:color="auto" w:fill="FFFFFF"/>
        </w:rPr>
      </w:pPr>
      <w:r w:rsidRPr="00DA7C01">
        <w:rPr>
          <w:color w:val="000000"/>
          <w:shd w:val="clear" w:color="auto" w:fill="FFFFFF"/>
        </w:rPr>
        <w:t>С учетом изменений системы подсчета, рассматриваемые обращения граждан по хара</w:t>
      </w:r>
      <w:r w:rsidRPr="00DA7C01">
        <w:rPr>
          <w:color w:val="000000"/>
          <w:shd w:val="clear" w:color="auto" w:fill="FFFFFF"/>
        </w:rPr>
        <w:t>к</w:t>
      </w:r>
      <w:r w:rsidRPr="00DA7C01">
        <w:rPr>
          <w:color w:val="000000"/>
          <w:shd w:val="clear" w:color="auto" w:fill="FFFFFF"/>
        </w:rPr>
        <w:t xml:space="preserve">теру вопросов, поднимаемых в них, распределились на 17 основных групп, имеющих более 90 подгрупп. </w:t>
      </w:r>
      <w:r w:rsidRPr="00DA7C01">
        <w:t>Тематика обращений по направлениям распределилась следующим образом:</w:t>
      </w:r>
    </w:p>
    <w:p w:rsidR="00337272" w:rsidRPr="00DA7C01" w:rsidRDefault="00337272" w:rsidP="00337272">
      <w:pPr>
        <w:ind w:right="-426"/>
        <w:jc w:val="center"/>
        <w:rPr>
          <w:b/>
          <w:i/>
        </w:rPr>
      </w:pPr>
      <w:r w:rsidRPr="00DA7C01">
        <w:rPr>
          <w:b/>
          <w:i/>
        </w:rPr>
        <w:t>Тематика обращений к Уполномоченному по правам</w:t>
      </w:r>
    </w:p>
    <w:p w:rsidR="00337272" w:rsidRPr="00DA7C01" w:rsidRDefault="00337272" w:rsidP="00337272">
      <w:pPr>
        <w:pStyle w:val="2"/>
        <w:spacing w:after="0" w:line="240" w:lineRule="auto"/>
        <w:ind w:left="0" w:right="-426"/>
        <w:contextualSpacing/>
        <w:jc w:val="center"/>
        <w:rPr>
          <w:b/>
          <w:i/>
          <w:sz w:val="24"/>
        </w:rPr>
      </w:pPr>
      <w:r w:rsidRPr="00DA7C01">
        <w:rPr>
          <w:b/>
          <w:i/>
          <w:sz w:val="24"/>
        </w:rPr>
        <w:t>ребенка в Краснодарском крае в 2016 году</w:t>
      </w:r>
    </w:p>
    <w:p w:rsidR="00337272" w:rsidRPr="00DA7C01" w:rsidRDefault="00337272" w:rsidP="00337272">
      <w:pPr>
        <w:pStyle w:val="2"/>
        <w:spacing w:after="0" w:line="240" w:lineRule="auto"/>
        <w:ind w:left="0" w:right="-426"/>
        <w:contextualSpacing/>
        <w:jc w:val="center"/>
        <w:rPr>
          <w:b/>
          <w:i/>
          <w:sz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300"/>
        <w:gridCol w:w="975"/>
        <w:gridCol w:w="7614"/>
      </w:tblGrid>
      <w:tr w:rsidR="00337272" w:rsidRPr="00DA7C01" w:rsidTr="00A27C3B">
        <w:tc>
          <w:tcPr>
            <w:tcW w:w="1300" w:type="dxa"/>
            <w:vAlign w:val="center"/>
          </w:tcPr>
          <w:p w:rsidR="00337272" w:rsidRPr="00DA7C01" w:rsidRDefault="00337272" w:rsidP="00337272">
            <w:pPr>
              <w:ind w:right="-426"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Количество обращений</w:t>
            </w:r>
          </w:p>
        </w:tc>
        <w:tc>
          <w:tcPr>
            <w:tcW w:w="975" w:type="dxa"/>
            <w:vAlign w:val="center"/>
          </w:tcPr>
          <w:p w:rsidR="00337272" w:rsidRPr="00DA7C01" w:rsidRDefault="00337272" w:rsidP="00337272">
            <w:pPr>
              <w:ind w:right="-426"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Доля</w:t>
            </w:r>
            <w:proofErr w:type="gramStart"/>
            <w:r w:rsidRPr="00DA7C01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7614" w:type="dxa"/>
            <w:vAlign w:val="center"/>
          </w:tcPr>
          <w:p w:rsidR="00337272" w:rsidRPr="00DA7C01" w:rsidRDefault="00337272" w:rsidP="00337272">
            <w:pPr>
              <w:ind w:right="-426"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Тематика обращений</w:t>
            </w:r>
          </w:p>
        </w:tc>
      </w:tr>
      <w:tr w:rsidR="00337272" w:rsidRPr="00DA7C01" w:rsidTr="00A27C3B">
        <w:tc>
          <w:tcPr>
            <w:tcW w:w="13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485</w:t>
            </w:r>
          </w:p>
        </w:tc>
        <w:tc>
          <w:tcPr>
            <w:tcW w:w="975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A7C01">
              <w:rPr>
                <w:rFonts w:ascii="Times New Roman" w:hAnsi="Times New Roman"/>
                <w:color w:val="000000"/>
              </w:rPr>
              <w:t>18,3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 xml:space="preserve">Жилищные права семей с детьми </w:t>
            </w:r>
          </w:p>
        </w:tc>
      </w:tr>
      <w:tr w:rsidR="00337272" w:rsidRPr="00DA7C01" w:rsidTr="00A27C3B">
        <w:tc>
          <w:tcPr>
            <w:tcW w:w="13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417</w:t>
            </w:r>
          </w:p>
        </w:tc>
        <w:tc>
          <w:tcPr>
            <w:tcW w:w="975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A7C0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Право детей жить и воспитываться в семье</w:t>
            </w:r>
          </w:p>
        </w:tc>
      </w:tr>
      <w:tr w:rsidR="00337272" w:rsidRPr="00DA7C01" w:rsidTr="00A27C3B">
        <w:tc>
          <w:tcPr>
            <w:tcW w:w="13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337</w:t>
            </w:r>
          </w:p>
        </w:tc>
        <w:tc>
          <w:tcPr>
            <w:tcW w:w="975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A7C01"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 xml:space="preserve">Право детей на образование </w:t>
            </w:r>
          </w:p>
        </w:tc>
      </w:tr>
      <w:tr w:rsidR="00337272" w:rsidRPr="00DA7C01" w:rsidTr="00A27C3B">
        <w:tc>
          <w:tcPr>
            <w:tcW w:w="13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222</w:t>
            </w:r>
          </w:p>
        </w:tc>
        <w:tc>
          <w:tcPr>
            <w:tcW w:w="975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A7C01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Обращения за квалифицированной  юридической помощью</w:t>
            </w:r>
          </w:p>
        </w:tc>
      </w:tr>
      <w:tr w:rsidR="00337272" w:rsidRPr="00DA7C01" w:rsidTr="00A27C3B">
        <w:tc>
          <w:tcPr>
            <w:tcW w:w="13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200</w:t>
            </w:r>
          </w:p>
        </w:tc>
        <w:tc>
          <w:tcPr>
            <w:tcW w:w="975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A7C01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Права детей-сирот и лиц из их числа</w:t>
            </w:r>
          </w:p>
        </w:tc>
      </w:tr>
      <w:tr w:rsidR="00337272" w:rsidRPr="00DA7C01" w:rsidTr="00A27C3B">
        <w:tc>
          <w:tcPr>
            <w:tcW w:w="13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167</w:t>
            </w:r>
          </w:p>
        </w:tc>
        <w:tc>
          <w:tcPr>
            <w:tcW w:w="975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A7C01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Вопросы о привлечении к ответственности лиц*</w:t>
            </w:r>
          </w:p>
        </w:tc>
      </w:tr>
      <w:tr w:rsidR="00337272" w:rsidRPr="00DA7C01" w:rsidTr="00A27C3B">
        <w:tc>
          <w:tcPr>
            <w:tcW w:w="13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152</w:t>
            </w:r>
          </w:p>
        </w:tc>
        <w:tc>
          <w:tcPr>
            <w:tcW w:w="975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A7C01">
              <w:rPr>
                <w:rFonts w:ascii="Times New Roman" w:hAnsi="Times New Roman"/>
                <w:color w:val="000000"/>
              </w:rPr>
              <w:t>5,7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Право детей на получение алиментов*</w:t>
            </w:r>
          </w:p>
        </w:tc>
      </w:tr>
      <w:tr w:rsidR="00337272" w:rsidRPr="00DA7C01" w:rsidTr="00A27C3B">
        <w:tc>
          <w:tcPr>
            <w:tcW w:w="13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128</w:t>
            </w:r>
          </w:p>
        </w:tc>
        <w:tc>
          <w:tcPr>
            <w:tcW w:w="975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A7C01"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Права детей-инвалидов*</w:t>
            </w:r>
          </w:p>
        </w:tc>
      </w:tr>
      <w:tr w:rsidR="00337272" w:rsidRPr="00DA7C01" w:rsidTr="00A27C3B">
        <w:tc>
          <w:tcPr>
            <w:tcW w:w="13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82</w:t>
            </w:r>
          </w:p>
        </w:tc>
        <w:tc>
          <w:tcPr>
            <w:tcW w:w="975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A7C01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Права семьей с детьми на получении мер социальной поддержки, госуда</w:t>
            </w:r>
            <w:r w:rsidRPr="00DA7C01">
              <w:rPr>
                <w:rFonts w:ascii="Times New Roman" w:hAnsi="Times New Roman"/>
              </w:rPr>
              <w:t>р</w:t>
            </w:r>
            <w:r w:rsidRPr="00DA7C01">
              <w:rPr>
                <w:rFonts w:ascii="Times New Roman" w:hAnsi="Times New Roman"/>
              </w:rPr>
              <w:t>ственной социальной помощи*</w:t>
            </w:r>
          </w:p>
        </w:tc>
      </w:tr>
      <w:tr w:rsidR="00337272" w:rsidRPr="00DA7C01" w:rsidTr="00A27C3B">
        <w:tc>
          <w:tcPr>
            <w:tcW w:w="13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79</w:t>
            </w:r>
          </w:p>
        </w:tc>
        <w:tc>
          <w:tcPr>
            <w:tcW w:w="975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A7C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Права детей на охрану здоровья, медицинскую помощь</w:t>
            </w:r>
          </w:p>
        </w:tc>
      </w:tr>
      <w:tr w:rsidR="00337272" w:rsidRPr="00DA7C01" w:rsidTr="00A27C3B">
        <w:tc>
          <w:tcPr>
            <w:tcW w:w="13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77</w:t>
            </w:r>
          </w:p>
        </w:tc>
        <w:tc>
          <w:tcPr>
            <w:tcW w:w="975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A7C01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Права детей на отдых, досуг, оздоровление*</w:t>
            </w:r>
          </w:p>
        </w:tc>
      </w:tr>
      <w:tr w:rsidR="00337272" w:rsidRPr="00DA7C01" w:rsidTr="00A27C3B">
        <w:tc>
          <w:tcPr>
            <w:tcW w:w="13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74</w:t>
            </w:r>
          </w:p>
        </w:tc>
        <w:tc>
          <w:tcPr>
            <w:tcW w:w="975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A7C01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Права детей на жизнь, безопасность, половую неприкосновенность</w:t>
            </w:r>
          </w:p>
        </w:tc>
      </w:tr>
      <w:tr w:rsidR="00337272" w:rsidRPr="00DA7C01" w:rsidTr="00A27C3B">
        <w:tc>
          <w:tcPr>
            <w:tcW w:w="13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71</w:t>
            </w:r>
          </w:p>
        </w:tc>
        <w:tc>
          <w:tcPr>
            <w:tcW w:w="975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A7C01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Права детей на регистрацию, получение гражданства РФ, паспортиз</w:t>
            </w:r>
            <w:r w:rsidRPr="00DA7C01">
              <w:rPr>
                <w:rFonts w:ascii="Times New Roman" w:hAnsi="Times New Roman"/>
              </w:rPr>
              <w:t>а</w:t>
            </w:r>
            <w:r w:rsidRPr="00DA7C01">
              <w:rPr>
                <w:rFonts w:ascii="Times New Roman" w:hAnsi="Times New Roman"/>
              </w:rPr>
              <w:t>цию*</w:t>
            </w:r>
          </w:p>
        </w:tc>
      </w:tr>
      <w:tr w:rsidR="00337272" w:rsidRPr="00DA7C01" w:rsidTr="00A27C3B">
        <w:tc>
          <w:tcPr>
            <w:tcW w:w="13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27</w:t>
            </w:r>
          </w:p>
        </w:tc>
        <w:tc>
          <w:tcPr>
            <w:tcW w:w="975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A7C0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Имущественные права детей*</w:t>
            </w:r>
          </w:p>
        </w:tc>
      </w:tr>
      <w:tr w:rsidR="00337272" w:rsidRPr="00DA7C01" w:rsidTr="00A27C3B">
        <w:tc>
          <w:tcPr>
            <w:tcW w:w="1300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19</w:t>
            </w:r>
          </w:p>
        </w:tc>
        <w:tc>
          <w:tcPr>
            <w:tcW w:w="975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A7C01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Право детей на защиту от информации, причиняющей вред их здор</w:t>
            </w:r>
            <w:r w:rsidRPr="00DA7C01">
              <w:rPr>
                <w:rFonts w:ascii="Times New Roman" w:hAnsi="Times New Roman"/>
              </w:rPr>
              <w:t>о</w:t>
            </w:r>
            <w:r w:rsidRPr="00DA7C01">
              <w:rPr>
                <w:rFonts w:ascii="Times New Roman" w:hAnsi="Times New Roman"/>
              </w:rPr>
              <w:t>вью и развитию*</w:t>
            </w:r>
          </w:p>
        </w:tc>
      </w:tr>
      <w:tr w:rsidR="00337272" w:rsidRPr="00DA7C01" w:rsidTr="00A27C3B">
        <w:tc>
          <w:tcPr>
            <w:tcW w:w="1300" w:type="dxa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2</w:t>
            </w:r>
          </w:p>
        </w:tc>
        <w:tc>
          <w:tcPr>
            <w:tcW w:w="975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A7C0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Право детей на труд*</w:t>
            </w:r>
          </w:p>
        </w:tc>
      </w:tr>
      <w:tr w:rsidR="00337272" w:rsidRPr="00DA7C01" w:rsidTr="00A27C3B">
        <w:tc>
          <w:tcPr>
            <w:tcW w:w="1300" w:type="dxa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117</w:t>
            </w:r>
          </w:p>
        </w:tc>
        <w:tc>
          <w:tcPr>
            <w:tcW w:w="975" w:type="dxa"/>
            <w:vAlign w:val="center"/>
          </w:tcPr>
          <w:p w:rsidR="00337272" w:rsidRPr="00DA7C01" w:rsidRDefault="00337272" w:rsidP="00337272">
            <w:pPr>
              <w:ind w:right="-42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A7C01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Иные обращения</w:t>
            </w:r>
          </w:p>
        </w:tc>
      </w:tr>
    </w:tbl>
    <w:p w:rsidR="00337272" w:rsidRPr="00DA7C01" w:rsidRDefault="00337272" w:rsidP="00337272">
      <w:pPr>
        <w:ind w:right="-426" w:firstLine="709"/>
        <w:contextualSpacing/>
        <w:jc w:val="both"/>
        <w:rPr>
          <w:i/>
        </w:rPr>
      </w:pPr>
      <w:r w:rsidRPr="00DA7C01">
        <w:rPr>
          <w:i/>
        </w:rPr>
        <w:t>* - новые либо претерпевшие значительные изменения в содержательном составе ра</w:t>
      </w:r>
      <w:r w:rsidRPr="00DA7C01">
        <w:rPr>
          <w:i/>
        </w:rPr>
        <w:t>з</w:t>
      </w:r>
      <w:r w:rsidRPr="00DA7C01">
        <w:rPr>
          <w:i/>
        </w:rPr>
        <w:t>делы.</w:t>
      </w:r>
    </w:p>
    <w:p w:rsidR="00337272" w:rsidRPr="00DA7C01" w:rsidRDefault="00337272" w:rsidP="00337272">
      <w:pPr>
        <w:pStyle w:val="a5"/>
        <w:spacing w:after="0" w:line="240" w:lineRule="auto"/>
        <w:ind w:left="0" w:right="-426"/>
        <w:jc w:val="both"/>
        <w:rPr>
          <w:b/>
          <w:szCs w:val="28"/>
        </w:rPr>
      </w:pPr>
    </w:p>
    <w:p w:rsidR="00337272" w:rsidRPr="00DA7C01" w:rsidRDefault="00337272" w:rsidP="00337272">
      <w:pPr>
        <w:ind w:right="-426" w:firstLine="709"/>
        <w:jc w:val="both"/>
      </w:pPr>
      <w:r w:rsidRPr="00DA7C01">
        <w:t>В результате рассмотрения обращений граждан в 2016 году Уполномоченным:</w:t>
      </w:r>
    </w:p>
    <w:p w:rsidR="00337272" w:rsidRPr="00DA7C01" w:rsidRDefault="00337272" w:rsidP="00337272">
      <w:pPr>
        <w:ind w:right="-426" w:firstLine="709"/>
        <w:jc w:val="both"/>
      </w:pPr>
      <w:r w:rsidRPr="00DA7C01">
        <w:t xml:space="preserve"> по 759 обращениям (28,6%) вопрос решен положительно, просьбы заявителей удовл</w:t>
      </w:r>
      <w:r w:rsidRPr="00DA7C01">
        <w:t>е</w:t>
      </w:r>
      <w:r w:rsidRPr="00DA7C01">
        <w:t>творены, оказана помощь в защите или восстановлении прав детей;</w:t>
      </w:r>
    </w:p>
    <w:p w:rsidR="00337272" w:rsidRPr="00DA7C01" w:rsidRDefault="00337272" w:rsidP="00337272">
      <w:pPr>
        <w:ind w:right="-426" w:firstLine="709"/>
        <w:jc w:val="both"/>
      </w:pPr>
      <w:r w:rsidRPr="00DA7C01">
        <w:t>по 1874 обращениям (70,5%) заявители получили разъяснения и рекомендации о дал</w:t>
      </w:r>
      <w:r w:rsidRPr="00DA7C01">
        <w:t>ь</w:t>
      </w:r>
      <w:r w:rsidRPr="00DA7C01">
        <w:t>нейших действиях по вопросам реализации прав несовершеннолетних;</w:t>
      </w:r>
    </w:p>
    <w:p w:rsidR="00337272" w:rsidRPr="00DA7C01" w:rsidRDefault="00337272" w:rsidP="00337272">
      <w:pPr>
        <w:ind w:right="-426" w:firstLine="709"/>
        <w:jc w:val="both"/>
      </w:pPr>
      <w:r w:rsidRPr="00DA7C01">
        <w:t>по 23 обращениям (0,9%) информация принята к сведению.</w:t>
      </w:r>
    </w:p>
    <w:p w:rsidR="00337272" w:rsidRPr="00DA7C01" w:rsidRDefault="00337272" w:rsidP="00337272">
      <w:pPr>
        <w:ind w:right="-426" w:firstLine="709"/>
        <w:contextualSpacing/>
        <w:jc w:val="both"/>
        <w:rPr>
          <w:i/>
        </w:rPr>
      </w:pPr>
    </w:p>
    <w:p w:rsidR="00767C36" w:rsidRPr="0026594A" w:rsidRDefault="00767C36" w:rsidP="00337272">
      <w:pPr>
        <w:ind w:right="-426"/>
      </w:pPr>
    </w:p>
    <w:sectPr w:rsidR="00767C36" w:rsidRPr="0026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13"/>
    <w:rsid w:val="00065113"/>
    <w:rsid w:val="0026594A"/>
    <w:rsid w:val="00337272"/>
    <w:rsid w:val="006775A8"/>
    <w:rsid w:val="006C43AF"/>
    <w:rsid w:val="00767C36"/>
    <w:rsid w:val="008E4196"/>
    <w:rsid w:val="00983365"/>
    <w:rsid w:val="00D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9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337272"/>
    <w:pPr>
      <w:spacing w:after="120" w:line="480" w:lineRule="auto"/>
      <w:ind w:left="283"/>
    </w:pPr>
    <w:rPr>
      <w:rFonts w:eastAsiaTheme="minorHAnsi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7272"/>
    <w:rPr>
      <w:rFonts w:cs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7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72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337272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9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337272"/>
    <w:pPr>
      <w:spacing w:after="120" w:line="480" w:lineRule="auto"/>
      <w:ind w:left="283"/>
    </w:pPr>
    <w:rPr>
      <w:rFonts w:eastAsiaTheme="minorHAnsi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7272"/>
    <w:rPr>
      <w:rFonts w:cs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7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72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337272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</c:dPt>
          <c:dPt>
            <c:idx val="1"/>
            <c:bubble3D val="0"/>
            <c:spPr>
              <a:solidFill>
                <a:schemeClr val="accent3"/>
              </a:solidFill>
            </c:spPr>
          </c:dPt>
          <c:dPt>
            <c:idx val="2"/>
            <c:bubble3D val="0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-3.1484905554962653E-2"/>
                  <c:y val="-2.2427495343413855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solidFill>
                          <a:sysClr val="windowText" lastClr="000000"/>
                        </a:solidFill>
                        <a:latin typeface="Arial Narrow" pitchFamily="34" charset="0"/>
                      </a:rPr>
                      <a:t>по телефону доверия -31,3%</a:t>
                    </a:r>
                    <a:endParaRPr lang="ru-RU" sz="110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100" b="1">
                        <a:solidFill>
                          <a:sysClr val="windowText" lastClr="000000"/>
                        </a:solidFill>
                        <a:latin typeface="Arial Narrow" pitchFamily="34" charset="0"/>
                      </a:rPr>
                      <a:t>на личном приеме -12,7%</a:t>
                    </a:r>
                    <a:endParaRPr lang="ru-RU" sz="110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214512117920852E-3"/>
                  <c:y val="-0.12691502381013656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solidFill>
                          <a:sysClr val="windowText" lastClr="000000"/>
                        </a:solidFill>
                        <a:latin typeface="Arial Narrow" pitchFamily="34" charset="0"/>
                      </a:rPr>
                      <a:t>письмен-ные обращения - 56,0%</a:t>
                    </a:r>
                    <a:endParaRPr lang="ru-RU" sz="110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 телефону доверия</c:v>
                </c:pt>
                <c:pt idx="1">
                  <c:v>на личном приеме</c:v>
                </c:pt>
                <c:pt idx="2">
                  <c:v>письменные обращения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0.31300000000000339</c:v>
                </c:pt>
                <c:pt idx="1">
                  <c:v>0.127</c:v>
                </c:pt>
                <c:pt idx="2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2017-03-23T14:12:00Z</cp:lastPrinted>
  <dcterms:created xsi:type="dcterms:W3CDTF">2017-07-14T07:10:00Z</dcterms:created>
  <dcterms:modified xsi:type="dcterms:W3CDTF">2017-07-14T07:10:00Z</dcterms:modified>
</cp:coreProperties>
</file>